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53D4D" w14:textId="77777777" w:rsidR="00837D21" w:rsidRPr="004C57E4" w:rsidRDefault="00837D21" w:rsidP="00837D21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>Detaljni izvedbeni nastavni plan za kolegij:</w:t>
      </w:r>
    </w:p>
    <w:p w14:paraId="498D74FC" w14:textId="77777777" w:rsidR="00837D21" w:rsidRPr="004C57E4" w:rsidRDefault="00837D21" w:rsidP="00837D21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sz w:val="28"/>
          <w:highlight w:val="yellow"/>
          <w:lang w:eastAsia="hr-HR"/>
          <w14:ligatures w14:val="none"/>
        </w:rPr>
        <w:t>naziv kolegija</w:t>
      </w:r>
    </w:p>
    <w:p w14:paraId="52CDCDDC" w14:textId="77777777" w:rsidR="00837D21" w:rsidRPr="004C57E4" w:rsidRDefault="00837D21" w:rsidP="00837D21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</w:pPr>
    </w:p>
    <w:p w14:paraId="3C5F5F11" w14:textId="77777777" w:rsidR="00837D21" w:rsidRPr="004C57E4" w:rsidRDefault="00837D21" w:rsidP="00837D21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31CEE977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>Akademska godina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: </w:t>
      </w:r>
      <w:r w:rsidRPr="004C57E4">
        <w:rPr>
          <w:rFonts w:ascii="Times New Roman" w:eastAsia="Arial" w:hAnsi="Times New Roman" w:cs="Times New Roman"/>
          <w:kern w:val="1"/>
          <w:highlight w:val="yellow"/>
          <w:lang w:eastAsia="hr-HR"/>
          <w14:ligatures w14:val="none"/>
        </w:rPr>
        <w:t>20XX/20XX</w:t>
      </w:r>
    </w:p>
    <w:p w14:paraId="69DF4F59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</w:pPr>
    </w:p>
    <w:p w14:paraId="36F3F05C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>Studij: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 </w:t>
      </w:r>
    </w:p>
    <w:p w14:paraId="4758C9E5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3446332E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>Kod kolegija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: </w:t>
      </w:r>
    </w:p>
    <w:p w14:paraId="04262F26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47EB8A90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>ECTS bodovi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: </w:t>
      </w:r>
    </w:p>
    <w:p w14:paraId="322F9446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665812BA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 xml:space="preserve">Jezik na kojem se izvodi kolegij: </w:t>
      </w:r>
    </w:p>
    <w:p w14:paraId="5BD3467B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</w:pPr>
    </w:p>
    <w:p w14:paraId="5343BF83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>Nastavno opterećenje kolegija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: </w:t>
      </w:r>
      <w:r w:rsidRPr="004C57E4">
        <w:rPr>
          <w:rFonts w:ascii="Times New Roman" w:eastAsia="Arial" w:hAnsi="Times New Roman" w:cs="Times New Roman"/>
          <w:kern w:val="1"/>
          <w:highlight w:val="yellow"/>
          <w:lang w:eastAsia="hr-HR"/>
          <w14:ligatures w14:val="none"/>
        </w:rPr>
        <w:t>upisati broj sati predavanja, seminara i vježbi (npr. 60 sati (30P + 10S + 20V))</w:t>
      </w:r>
    </w:p>
    <w:p w14:paraId="6916F4D5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30BB6CF7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 xml:space="preserve">Preduvjeti za upis kolegija: </w:t>
      </w:r>
      <w:r w:rsidRPr="004C57E4">
        <w:rPr>
          <w:rFonts w:ascii="Times New Roman" w:eastAsia="Arial" w:hAnsi="Times New Roman" w:cs="Times New Roman"/>
          <w:kern w:val="1"/>
          <w:highlight w:val="yellow"/>
          <w:lang w:eastAsia="hr-HR"/>
          <w14:ligatures w14:val="none"/>
        </w:rPr>
        <w:t>položen završni ispit iz kolegija (upisati naziv ako je primjenjivo)</w:t>
      </w:r>
    </w:p>
    <w:p w14:paraId="2150148D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18313061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 xml:space="preserve">Nositelj kolegija i kontakt podaci: </w:t>
      </w:r>
    </w:p>
    <w:p w14:paraId="3219B3D5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>Titula i ime:</w:t>
      </w:r>
    </w:p>
    <w:p w14:paraId="1F14CDDE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>Adresa:</w:t>
      </w:r>
    </w:p>
    <w:p w14:paraId="7C2A8F2B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proofErr w:type="spellStart"/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>tel</w:t>
      </w:r>
      <w:proofErr w:type="spellEnd"/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: </w:t>
      </w:r>
    </w:p>
    <w:p w14:paraId="07C35671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e-mail: </w:t>
      </w:r>
    </w:p>
    <w:p w14:paraId="6BD7DD3A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</w:pPr>
    </w:p>
    <w:p w14:paraId="534EF268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>Vrijeme konzultacija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: </w:t>
      </w:r>
    </w:p>
    <w:p w14:paraId="16B64ED5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6AFB0D0E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 xml:space="preserve">Izvođači i nastavna opterećenja 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>(suradnici, asistenti, tehničar/laborant):</w:t>
      </w:r>
    </w:p>
    <w:p w14:paraId="3C30BD75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34E11695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highlight w:val="yellow"/>
          <w:lang w:eastAsia="hr-HR"/>
          <w14:ligatures w14:val="none"/>
        </w:rPr>
        <w:t>Ime izvođača i njegovo nastavno opterećenje u ovom obliku (28P+10S+18Vx 2 grupe)</w:t>
      </w:r>
    </w:p>
    <w:p w14:paraId="3A2C2D3E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2"/>
          <w:lang w:eastAsia="hr-HR"/>
          <w14:ligatures w14:val="none"/>
        </w:rPr>
      </w:pPr>
    </w:p>
    <w:p w14:paraId="4BD07891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1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szCs w:val="20"/>
          <w:lang w:eastAsia="hr-HR"/>
          <w14:ligatures w14:val="none"/>
        </w:rPr>
        <w:t>Obavezna literatura:</w:t>
      </w:r>
    </w:p>
    <w:p w14:paraId="17AE32BD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1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Cs w:val="20"/>
          <w:lang w:eastAsia="hr-HR"/>
          <w14:ligatures w14:val="none"/>
        </w:rPr>
        <w:t xml:space="preserve">1. </w:t>
      </w:r>
    </w:p>
    <w:p w14:paraId="10DD2AE5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1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Cs w:val="20"/>
          <w:lang w:eastAsia="hr-HR"/>
          <w14:ligatures w14:val="none"/>
        </w:rPr>
        <w:t xml:space="preserve">2. </w:t>
      </w:r>
    </w:p>
    <w:p w14:paraId="0FC34971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p w14:paraId="51E53B02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1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szCs w:val="20"/>
          <w:lang w:eastAsia="hr-HR"/>
          <w14:ligatures w14:val="none"/>
        </w:rPr>
        <w:t>Preporučena dodatna literatura (izborna):</w:t>
      </w:r>
    </w:p>
    <w:p w14:paraId="62159617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1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Cs w:val="20"/>
          <w:lang w:eastAsia="hr-HR"/>
          <w14:ligatures w14:val="none"/>
        </w:rPr>
        <w:t xml:space="preserve">1.  </w:t>
      </w:r>
    </w:p>
    <w:p w14:paraId="712BCC71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2"/>
          <w:lang w:eastAsia="hr-HR"/>
          <w14:ligatures w14:val="none"/>
        </w:rPr>
      </w:pPr>
    </w:p>
    <w:p w14:paraId="384EEDF5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2"/>
          <w:lang w:eastAsia="hr-HR"/>
          <w14:ligatures w14:val="none"/>
        </w:rPr>
      </w:pPr>
    </w:p>
    <w:p w14:paraId="470BA0DA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2"/>
          <w:lang w:eastAsia="hr-HR"/>
          <w14:ligatures w14:val="none"/>
        </w:rPr>
      </w:pPr>
    </w:p>
    <w:p w14:paraId="2426A4A9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7987BC96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>Opis predmeta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 (sažetak i ciljevi kolegija):</w:t>
      </w:r>
    </w:p>
    <w:p w14:paraId="675AB47C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p w14:paraId="1DCAEBC4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>Ishodi učenja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>:</w:t>
      </w:r>
    </w:p>
    <w:p w14:paraId="0CC37534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p w14:paraId="41740BCE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1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kern w:val="1"/>
          <w:szCs w:val="20"/>
          <w:lang w:eastAsia="hr-HR"/>
          <w14:ligatures w14:val="none"/>
        </w:rPr>
        <w:lastRenderedPageBreak/>
        <w:t>Detaljni sadržaj kolegija (teme/naslovi predavanja, seminara i vježbi):</w:t>
      </w:r>
    </w:p>
    <w:p w14:paraId="1BF5B55B" w14:textId="77777777" w:rsidR="00837D21" w:rsidRPr="004C57E4" w:rsidRDefault="00837D21" w:rsidP="00837D21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i/>
          <w:kern w:val="1"/>
          <w:sz w:val="20"/>
          <w:szCs w:val="20"/>
          <w:lang w:eastAsia="hr-HR"/>
          <w14:ligatures w14:val="none"/>
        </w:rPr>
        <w:t>Predavanja:</w:t>
      </w:r>
    </w:p>
    <w:p w14:paraId="3C3B1D87" w14:textId="77777777" w:rsidR="00837D21" w:rsidRPr="004C57E4" w:rsidRDefault="00837D21" w:rsidP="00837D21">
      <w:pPr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 xml:space="preserve">P1. Naslov </w:t>
      </w:r>
    </w:p>
    <w:p w14:paraId="42E8AA18" w14:textId="77777777" w:rsidR="00837D21" w:rsidRPr="004C57E4" w:rsidRDefault="00837D21" w:rsidP="00837D21">
      <w:pPr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  <w:t xml:space="preserve">P2. </w:t>
      </w:r>
    </w:p>
    <w:p w14:paraId="72D243B1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>...</w:t>
      </w:r>
    </w:p>
    <w:p w14:paraId="077BC980" w14:textId="77777777" w:rsidR="00837D21" w:rsidRPr="004C57E4" w:rsidRDefault="00837D21" w:rsidP="00837D21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i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i/>
          <w:kern w:val="1"/>
          <w:sz w:val="20"/>
          <w:szCs w:val="20"/>
          <w:lang w:eastAsia="hr-HR"/>
          <w14:ligatures w14:val="none"/>
        </w:rPr>
        <w:t>Seminari:</w:t>
      </w:r>
    </w:p>
    <w:p w14:paraId="32EDF211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i/>
          <w:kern w:val="1"/>
          <w:sz w:val="20"/>
          <w:szCs w:val="20"/>
          <w:lang w:eastAsia="hr-HR"/>
          <w14:ligatures w14:val="none"/>
        </w:rPr>
        <w:t>S</w:t>
      </w: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>1. Naslov</w:t>
      </w:r>
    </w:p>
    <w:p w14:paraId="6D6C4359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>S2.</w:t>
      </w:r>
    </w:p>
    <w:p w14:paraId="6D60B0FB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>...</w:t>
      </w:r>
    </w:p>
    <w:p w14:paraId="31726C92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</w:p>
    <w:p w14:paraId="0DBBD95C" w14:textId="77777777" w:rsidR="00837D21" w:rsidRPr="004C57E4" w:rsidRDefault="00837D21" w:rsidP="00837D21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i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i/>
          <w:kern w:val="1"/>
          <w:sz w:val="20"/>
          <w:szCs w:val="20"/>
          <w:lang w:eastAsia="hr-HR"/>
          <w14:ligatures w14:val="none"/>
        </w:rPr>
        <w:t xml:space="preserve">Vježbe: </w:t>
      </w:r>
    </w:p>
    <w:p w14:paraId="7A8E5A5C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>V1.  Naslov</w:t>
      </w:r>
    </w:p>
    <w:p w14:paraId="422D879D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 xml:space="preserve">V2. </w:t>
      </w:r>
    </w:p>
    <w:p w14:paraId="67B8662D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>...</w:t>
      </w:r>
    </w:p>
    <w:p w14:paraId="2834CBE1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</w:p>
    <w:p w14:paraId="0C7E3010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  <w:t>Obveze, način praćenja i vrednovanje studenata:</w:t>
      </w:r>
    </w:p>
    <w:p w14:paraId="60068790" w14:textId="77777777" w:rsidR="00837D21" w:rsidRPr="004C57E4" w:rsidRDefault="00837D21" w:rsidP="00837D21">
      <w:pPr>
        <w:spacing w:after="0" w:line="240" w:lineRule="auto"/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</w:pPr>
    </w:p>
    <w:p w14:paraId="758B9087" w14:textId="77777777" w:rsidR="00837D21" w:rsidRPr="004C57E4" w:rsidRDefault="00837D21" w:rsidP="00837D21">
      <w:pPr>
        <w:spacing w:after="0" w:line="240" w:lineRule="auto"/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  <w:t>Ispitni rokovi:</w:t>
      </w:r>
    </w:p>
    <w:p w14:paraId="0634767E" w14:textId="77777777" w:rsidR="00837D21" w:rsidRPr="004C57E4" w:rsidRDefault="00837D21" w:rsidP="00837D21">
      <w:pPr>
        <w:spacing w:after="0" w:line="240" w:lineRule="auto"/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</w:pPr>
    </w:p>
    <w:p w14:paraId="25B28589" w14:textId="77777777" w:rsidR="00837D21" w:rsidRPr="004C57E4" w:rsidRDefault="00837D21" w:rsidP="00837D21">
      <w:pPr>
        <w:spacing w:after="0" w:line="240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 xml:space="preserve">1. ispitni rok održat će se </w:t>
      </w: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highlight w:val="yellow"/>
          <w:lang w:eastAsia="hr-HR"/>
          <w14:ligatures w14:val="none"/>
        </w:rPr>
        <w:t>(definirati datum, mjesto i vrijeme).</w:t>
      </w: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 xml:space="preserve"> </w:t>
      </w:r>
    </w:p>
    <w:p w14:paraId="4CB9905E" w14:textId="77777777" w:rsidR="00837D21" w:rsidRPr="004C57E4" w:rsidRDefault="00837D21" w:rsidP="00837D21">
      <w:pPr>
        <w:spacing w:after="0" w:line="240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 xml:space="preserve">2. ispitni rok održat će se </w:t>
      </w: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highlight w:val="yellow"/>
          <w:lang w:eastAsia="hr-HR"/>
          <w14:ligatures w14:val="none"/>
        </w:rPr>
        <w:t>(definirati datum, mjesto i vrijeme).</w:t>
      </w:r>
    </w:p>
    <w:p w14:paraId="05E43773" w14:textId="77777777" w:rsidR="00837D21" w:rsidRPr="004C57E4" w:rsidRDefault="00837D21" w:rsidP="00837D21">
      <w:pPr>
        <w:spacing w:after="0" w:line="240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 xml:space="preserve">3. ispiti rok održati će se u lipnju prema dogovoru sa studentima </w:t>
      </w:r>
    </w:p>
    <w:p w14:paraId="1F2FED54" w14:textId="77777777" w:rsidR="00837D21" w:rsidRPr="004C57E4" w:rsidRDefault="00837D21" w:rsidP="00837D21">
      <w:pPr>
        <w:spacing w:after="0" w:line="240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  <w:t xml:space="preserve">4. ispitni rok održati će se u rujnu prema dogovoru sa studentima </w:t>
      </w:r>
    </w:p>
    <w:p w14:paraId="0CB06BFC" w14:textId="77777777" w:rsidR="00837D21" w:rsidRPr="004C57E4" w:rsidRDefault="00837D21" w:rsidP="00837D21">
      <w:pPr>
        <w:spacing w:after="0" w:line="240" w:lineRule="auto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</w:p>
    <w:p w14:paraId="672B6C6D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  <w:t>Formiranje ocjene (prema Pravilniku o studijima Sveučilišta u Rijeci):</w:t>
      </w:r>
    </w:p>
    <w:p w14:paraId="07EB6F30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p w14:paraId="6E1532E4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Na primjeru kolegija u kojem studenti tijekom kontinuirane nastave mogu steći maksimalno 70% </w:t>
      </w:r>
      <w:proofErr w:type="spellStart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>ocjenskih</w:t>
      </w:r>
      <w:proofErr w:type="spellEnd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 bodova, a na završnom ispitu 30%. Studenti koji su tijekom kontinuiranog dijela nastave ostvarili:</w:t>
      </w:r>
    </w:p>
    <w:p w14:paraId="3E4E4658" w14:textId="77777777" w:rsidR="00837D21" w:rsidRPr="004C57E4" w:rsidRDefault="00837D21" w:rsidP="00837D21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od 0 do 34,9% </w:t>
      </w:r>
      <w:proofErr w:type="spellStart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>ocjenskih</w:t>
      </w:r>
      <w:proofErr w:type="spellEnd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 bodova ne mogu pristupiti završnom ispitu</w:t>
      </w:r>
    </w:p>
    <w:p w14:paraId="5BED7F00" w14:textId="77777777" w:rsidR="00837D21" w:rsidRPr="004C57E4" w:rsidRDefault="00837D21" w:rsidP="00837D21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više od 35% </w:t>
      </w:r>
      <w:proofErr w:type="spellStart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>ocjenskih</w:t>
      </w:r>
      <w:proofErr w:type="spellEnd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 bodova  mogu pristupiti završnom ispitu.</w:t>
      </w:r>
    </w:p>
    <w:p w14:paraId="412E0575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</w:pPr>
    </w:p>
    <w:p w14:paraId="1D9426E8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(Ako se odlučite za raspodjelu </w:t>
      </w:r>
      <w:proofErr w:type="spellStart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>ocjenskih</w:t>
      </w:r>
      <w:proofErr w:type="spellEnd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 bodova na Vašem kolegiju 50% kontinuirana nastava i 50% završni ispit, tada vrijedi</w:t>
      </w:r>
    </w:p>
    <w:p w14:paraId="57A55E1C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>Studenti koji su tijekom kontinuiranog dijela nastave ostvarili:</w:t>
      </w:r>
    </w:p>
    <w:p w14:paraId="7E182B1D" w14:textId="77777777" w:rsidR="00837D21" w:rsidRPr="004C57E4" w:rsidRDefault="00837D21" w:rsidP="00837D21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od 0 do 24,9% </w:t>
      </w:r>
      <w:proofErr w:type="spellStart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>ocjenskih</w:t>
      </w:r>
      <w:proofErr w:type="spellEnd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 bodova ne mogu pristupiti završnom ispitu</w:t>
      </w:r>
    </w:p>
    <w:p w14:paraId="003AFAAA" w14:textId="77777777" w:rsidR="00837D21" w:rsidRPr="004C57E4" w:rsidRDefault="00837D21" w:rsidP="00837D21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više od 25% </w:t>
      </w:r>
      <w:proofErr w:type="spellStart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>ocjenskih</w:t>
      </w:r>
      <w:proofErr w:type="spellEnd"/>
      <w:r w:rsidRPr="004C57E4">
        <w:rPr>
          <w:rFonts w:ascii="Times New Roman" w:eastAsia="Arial" w:hAnsi="Times New Roman" w:cs="Times New Roman"/>
          <w:kern w:val="1"/>
          <w:sz w:val="20"/>
          <w:szCs w:val="20"/>
          <w:highlight w:val="yellow"/>
          <w:lang w:eastAsia="hr-HR"/>
          <w14:ligatures w14:val="none"/>
        </w:rPr>
        <w:t xml:space="preserve"> bodova  mogu pristupiti završnom ispitu.)</w:t>
      </w:r>
    </w:p>
    <w:p w14:paraId="71AEFA6F" w14:textId="77777777" w:rsidR="00837D21" w:rsidRPr="004C57E4" w:rsidRDefault="00837D21" w:rsidP="00837D21">
      <w:pPr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p w14:paraId="60CA7ABF" w14:textId="77777777" w:rsidR="00837D21" w:rsidRPr="004C57E4" w:rsidRDefault="00837D21" w:rsidP="00837D21">
      <w:pPr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p w14:paraId="52D3D45E" w14:textId="77777777" w:rsidR="00837D21" w:rsidRPr="004C57E4" w:rsidRDefault="00837D21" w:rsidP="00837D21">
      <w:pPr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p w14:paraId="2386F1F7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  <w:t xml:space="preserve">Prema postignutom ukupnom broju </w:t>
      </w:r>
      <w:proofErr w:type="spellStart"/>
      <w:r w:rsidRPr="004C57E4"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  <w:t>ocjenskih</w:t>
      </w:r>
      <w:proofErr w:type="spellEnd"/>
      <w:r w:rsidRPr="004C57E4"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  <w:t xml:space="preserve"> bodova dodjeljuju se sljedeće konačne ocjene:</w:t>
      </w:r>
    </w:p>
    <w:p w14:paraId="0AFD6614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3"/>
        <w:gridCol w:w="2464"/>
      </w:tblGrid>
      <w:tr w:rsidR="00837D21" w:rsidRPr="004C57E4" w14:paraId="4CA693C1" w14:textId="77777777" w:rsidTr="002844B9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14:paraId="3641BC79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b/>
                <w:kern w:val="1"/>
                <w:sz w:val="20"/>
                <w:lang w:eastAsia="hr-HR"/>
                <w14:ligatures w14:val="none"/>
              </w:rPr>
              <w:t>Postotak usvojenog znanja i vještina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2E83212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b/>
                <w:kern w:val="1"/>
                <w:sz w:val="20"/>
                <w:lang w:eastAsia="hr-HR"/>
                <w14:ligatures w14:val="none"/>
              </w:rPr>
              <w:t>ECTS ocjena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0D59448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b/>
                <w:kern w:val="1"/>
                <w:sz w:val="20"/>
                <w:lang w:eastAsia="hr-HR"/>
                <w14:ligatures w14:val="none"/>
              </w:rPr>
              <w:t>Brojčana ocjena</w:t>
            </w:r>
          </w:p>
        </w:tc>
      </w:tr>
      <w:tr w:rsidR="00837D21" w:rsidRPr="004C57E4" w14:paraId="319E6E95" w14:textId="77777777" w:rsidTr="002844B9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14:paraId="2D7F27DC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90% do 100%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228E71C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636DBE2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Izvrstan (5)</w:t>
            </w:r>
          </w:p>
        </w:tc>
      </w:tr>
      <w:tr w:rsidR="00837D21" w:rsidRPr="004C57E4" w14:paraId="69E4B91A" w14:textId="77777777" w:rsidTr="002844B9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14:paraId="26050FE4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75% do 89,9%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B3F556D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B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BD07E5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Vrlo dobar (4)</w:t>
            </w:r>
          </w:p>
        </w:tc>
      </w:tr>
      <w:tr w:rsidR="00837D21" w:rsidRPr="004C57E4" w14:paraId="2E0CA16F" w14:textId="77777777" w:rsidTr="002844B9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14:paraId="069DFD48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60% do 74,9%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60A56AB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C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5ABE213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Dobar (3)</w:t>
            </w:r>
          </w:p>
        </w:tc>
      </w:tr>
      <w:tr w:rsidR="00837D21" w:rsidRPr="004C57E4" w14:paraId="2EC1A4B0" w14:textId="77777777" w:rsidTr="002844B9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14:paraId="3599F172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50% do 59,9%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DD07F3F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D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2AE961C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Dovoljan (2)</w:t>
            </w:r>
          </w:p>
        </w:tc>
      </w:tr>
      <w:tr w:rsidR="00837D21" w:rsidRPr="004C57E4" w14:paraId="6FB4FFB6" w14:textId="77777777" w:rsidTr="002844B9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14:paraId="55D7B8CC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0% do 49,9%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FD9412D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F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CA637BC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lang w:eastAsia="hr-HR"/>
                <w14:ligatures w14:val="none"/>
              </w:rPr>
              <w:t>Nedovoljan (1)</w:t>
            </w:r>
          </w:p>
        </w:tc>
      </w:tr>
    </w:tbl>
    <w:p w14:paraId="0DC2CFD9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p w14:paraId="05AC6C83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  <w:t>Konačna ocjena je zbroj bodova ostvarenih tijekom nastave i bodova ostvarenih na završnom ispitu, a prolazne ocjene su izvrstan (5), vrlo dobar (4), dobar (3) i dovoljan (2).</w:t>
      </w:r>
    </w:p>
    <w:p w14:paraId="42CB854D" w14:textId="77777777" w:rsidR="00837D21" w:rsidRPr="004C57E4" w:rsidRDefault="00837D21" w:rsidP="00837D21">
      <w:pPr>
        <w:spacing w:after="0" w:line="240" w:lineRule="auto"/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</w:pPr>
    </w:p>
    <w:p w14:paraId="14C5BF28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  <w:t>Raspored nastave:</w:t>
      </w:r>
    </w:p>
    <w:p w14:paraId="01430F64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bCs/>
          <w:kern w:val="1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Cs/>
          <w:kern w:val="1"/>
          <w:szCs w:val="20"/>
          <w:highlight w:val="yellow"/>
          <w:lang w:eastAsia="hr-HR"/>
          <w14:ligatures w14:val="none"/>
        </w:rPr>
        <w:t>Molimo da se pridržavate ovog načina prikaza rasporeda nastave kako bi studenti lakše pratili svoje nastavne obaveze.</w:t>
      </w:r>
      <w:r w:rsidRPr="004C57E4">
        <w:rPr>
          <w:rFonts w:ascii="Times New Roman" w:eastAsia="Arial" w:hAnsi="Times New Roman" w:cs="Times New Roman"/>
          <w:bCs/>
          <w:kern w:val="1"/>
          <w:szCs w:val="20"/>
          <w:lang w:eastAsia="hr-HR"/>
          <w14:ligatures w14:val="none"/>
        </w:rPr>
        <w:t xml:space="preserve"> </w:t>
      </w:r>
    </w:p>
    <w:p w14:paraId="04B2291A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080"/>
        <w:gridCol w:w="992"/>
        <w:gridCol w:w="992"/>
        <w:gridCol w:w="1418"/>
        <w:gridCol w:w="3119"/>
      </w:tblGrid>
      <w:tr w:rsidR="00837D21" w:rsidRPr="004C57E4" w14:paraId="0569BF9C" w14:textId="77777777" w:rsidTr="002844B9">
        <w:trPr>
          <w:trHeight w:val="584"/>
        </w:trPr>
        <w:tc>
          <w:tcPr>
            <w:tcW w:w="1271" w:type="dxa"/>
            <w:shd w:val="clear" w:color="auto" w:fill="auto"/>
            <w:vAlign w:val="center"/>
          </w:tcPr>
          <w:p w14:paraId="41DF7FA5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  <w:t>Datum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30C0EE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  <w:t>Grupa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6638D7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  <w:t>Vrijeme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F436E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  <w:t>Broj sati nastave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BD0F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  <w:t>Mjesto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63CA15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  <w:t>Oblik nastave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4C551B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ind w:right="1648"/>
              <w:jc w:val="center"/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b/>
                <w:kern w:val="1"/>
                <w:sz w:val="20"/>
                <w:szCs w:val="20"/>
                <w:lang w:eastAsia="hr-HR"/>
                <w14:ligatures w14:val="none"/>
              </w:rPr>
              <w:t>Izvođač</w:t>
            </w:r>
          </w:p>
        </w:tc>
      </w:tr>
      <w:tr w:rsidR="00837D21" w:rsidRPr="004C57E4" w14:paraId="4CC661FA" w14:textId="77777777" w:rsidTr="002844B9">
        <w:trPr>
          <w:trHeight w:val="584"/>
        </w:trPr>
        <w:tc>
          <w:tcPr>
            <w:tcW w:w="1271" w:type="dxa"/>
            <w:shd w:val="clear" w:color="auto" w:fill="auto"/>
            <w:vAlign w:val="center"/>
          </w:tcPr>
          <w:p w14:paraId="44E86C22" w14:textId="4A4EFBCD" w:rsidR="00837D21" w:rsidRPr="004C57E4" w:rsidRDefault="00837D21" w:rsidP="00837D2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08.01.20</w:t>
            </w: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26</w:t>
            </w: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89317D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svi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3C59C8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9-11 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D3189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2337B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O-030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DBFEF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P1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293440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ind w:right="1648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Ime i prezime</w:t>
            </w:r>
          </w:p>
        </w:tc>
      </w:tr>
      <w:tr w:rsidR="00837D21" w:rsidRPr="004C57E4" w14:paraId="13615806" w14:textId="77777777" w:rsidTr="002844B9">
        <w:trPr>
          <w:trHeight w:val="584"/>
        </w:trPr>
        <w:tc>
          <w:tcPr>
            <w:tcW w:w="1271" w:type="dxa"/>
            <w:shd w:val="clear" w:color="auto" w:fill="auto"/>
            <w:vAlign w:val="center"/>
          </w:tcPr>
          <w:p w14:paraId="71A98EC8" w14:textId="7697E251" w:rsidR="00837D21" w:rsidRPr="004C57E4" w:rsidRDefault="00837D21" w:rsidP="00837D2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09.01.20</w:t>
            </w: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26</w:t>
            </w: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77C21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svi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C1C000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9-11 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F9AD0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2FD18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O-030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47244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S1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204770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ind w:right="1648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Ime i prezime</w:t>
            </w:r>
          </w:p>
        </w:tc>
      </w:tr>
      <w:tr w:rsidR="00837D21" w:rsidRPr="004C57E4" w14:paraId="6F83EE59" w14:textId="77777777" w:rsidTr="002844B9">
        <w:trPr>
          <w:trHeight w:val="584"/>
        </w:trPr>
        <w:tc>
          <w:tcPr>
            <w:tcW w:w="1271" w:type="dxa"/>
            <w:shd w:val="clear" w:color="auto" w:fill="auto"/>
            <w:vAlign w:val="center"/>
          </w:tcPr>
          <w:p w14:paraId="187AAAD6" w14:textId="1E47945A" w:rsidR="00837D21" w:rsidRPr="004C57E4" w:rsidRDefault="00837D21" w:rsidP="00837D2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10.01.20</w:t>
            </w: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26</w:t>
            </w: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F88040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5CED0B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8-11 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E9803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A7CD6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O-352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3FE1A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V1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A7F58D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ind w:right="1648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 xml:space="preserve"> Ime i prezime</w:t>
            </w:r>
          </w:p>
        </w:tc>
      </w:tr>
      <w:tr w:rsidR="00837D21" w:rsidRPr="004C57E4" w14:paraId="10AF81CA" w14:textId="77777777" w:rsidTr="002844B9">
        <w:trPr>
          <w:trHeight w:val="584"/>
        </w:trPr>
        <w:tc>
          <w:tcPr>
            <w:tcW w:w="1271" w:type="dxa"/>
            <w:shd w:val="clear" w:color="auto" w:fill="auto"/>
            <w:vAlign w:val="center"/>
          </w:tcPr>
          <w:p w14:paraId="335BBB27" w14:textId="0944A5C7" w:rsidR="00837D21" w:rsidRPr="004C57E4" w:rsidRDefault="00837D21" w:rsidP="00837D2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10.01.20</w:t>
            </w: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26</w:t>
            </w: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279385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5332AD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11-14 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BFD21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A8C25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O-352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F20EB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V1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BE7C32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ind w:right="1648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Ime i prezime</w:t>
            </w:r>
          </w:p>
        </w:tc>
      </w:tr>
      <w:tr w:rsidR="00837D21" w:rsidRPr="004C57E4" w14:paraId="3F2F3EF7" w14:textId="77777777" w:rsidTr="002844B9">
        <w:trPr>
          <w:trHeight w:val="625"/>
        </w:trPr>
        <w:tc>
          <w:tcPr>
            <w:tcW w:w="1271" w:type="dxa"/>
            <w:shd w:val="clear" w:color="auto" w:fill="auto"/>
            <w:vAlign w:val="center"/>
          </w:tcPr>
          <w:p w14:paraId="3812E8BE" w14:textId="1A381138" w:rsidR="00837D21" w:rsidRPr="004C57E4" w:rsidRDefault="00837D21" w:rsidP="00837D2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12.01.20</w:t>
            </w: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26</w:t>
            </w:r>
            <w:bookmarkStart w:id="0" w:name="_GoBack"/>
            <w:bookmarkEnd w:id="0"/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78A01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svi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F61F0F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9-10 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23BFE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46C4B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O-030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B5E2D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1. kolokvij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28B187" w14:textId="77777777" w:rsidR="00837D21" w:rsidRPr="004C57E4" w:rsidRDefault="00837D21" w:rsidP="002844B9">
            <w:pPr>
              <w:widowControl w:val="0"/>
              <w:suppressAutoHyphens/>
              <w:spacing w:after="0" w:line="276" w:lineRule="auto"/>
              <w:ind w:right="1648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</w:pPr>
            <w:r w:rsidRPr="004C57E4">
              <w:rPr>
                <w:rFonts w:ascii="Times New Roman" w:eastAsia="Arial" w:hAnsi="Times New Roman" w:cs="Times New Roman"/>
                <w:kern w:val="1"/>
                <w:sz w:val="20"/>
                <w:szCs w:val="20"/>
                <w:highlight w:val="yellow"/>
                <w:lang w:eastAsia="hr-HR"/>
                <w14:ligatures w14:val="none"/>
              </w:rPr>
              <w:t>Ime i prezime</w:t>
            </w:r>
          </w:p>
        </w:tc>
      </w:tr>
    </w:tbl>
    <w:p w14:paraId="128F690B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p w14:paraId="22BD8046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1"/>
          <w:sz w:val="20"/>
          <w:szCs w:val="20"/>
          <w:lang w:eastAsia="hr-HR"/>
          <w14:ligatures w14:val="none"/>
        </w:rPr>
      </w:pPr>
    </w:p>
    <w:p w14:paraId="5AEEB686" w14:textId="77777777" w:rsidR="00837D21" w:rsidRPr="004C57E4" w:rsidRDefault="00837D21" w:rsidP="00837D21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bCs/>
          <w:kern w:val="1"/>
          <w:szCs w:val="20"/>
          <w:lang w:eastAsia="hr-HR"/>
          <w14:ligatures w14:val="none"/>
        </w:rPr>
        <w:t>Dodatne informacije:</w:t>
      </w:r>
    </w:p>
    <w:p w14:paraId="12DD1C42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Mole se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svi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studenti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da se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odazovu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vrednovanju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kvalitete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nastavnog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rada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nastavnika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i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suradnika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kako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bi se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temelju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procjena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i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sugestija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mogla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unaprijediti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nastava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ovom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kolegiju.Vrednovanje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nastave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putem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ISVU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sustava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provodi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se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aplikacijom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„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studomat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“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obrascu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definiranom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na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razini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Sveučilišta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u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Rijeci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, a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rezultati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su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anonimni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.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Više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informacija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o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svim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aspektima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ovog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procesa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možete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pronaći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u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Priručniku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za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kvalitetu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studiranja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Sveučilišta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 u </w:t>
      </w:r>
      <w:proofErr w:type="spellStart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>Rijeci</w:t>
      </w:r>
      <w:proofErr w:type="spellEnd"/>
      <w:r w:rsidRPr="004C57E4">
        <w:rPr>
          <w:rFonts w:ascii="Times New Roman" w:eastAsia="Arial" w:hAnsi="Times New Roman" w:cs="Times New Roman"/>
          <w:kern w:val="1"/>
          <w:lang w:val="en" w:eastAsia="hr-HR"/>
          <w14:ligatures w14:val="none"/>
        </w:rPr>
        <w:t xml:space="preserve">.   </w:t>
      </w:r>
    </w:p>
    <w:p w14:paraId="4791C0D4" w14:textId="77777777" w:rsidR="00837D21" w:rsidRPr="004C57E4" w:rsidRDefault="00837D21" w:rsidP="00837D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1"/>
          <w:lang w:eastAsia="hr-HR"/>
          <w14:ligatures w14:val="none"/>
        </w:rPr>
      </w:pPr>
    </w:p>
    <w:p w14:paraId="3D9F6F57" w14:textId="77777777" w:rsidR="00837D21" w:rsidRPr="004C57E4" w:rsidRDefault="00837D21" w:rsidP="00837D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1"/>
          <w:lang w:eastAsia="hr-HR"/>
          <w14:ligatures w14:val="none"/>
        </w:rPr>
      </w:pPr>
    </w:p>
    <w:p w14:paraId="287F2CC8" w14:textId="77777777" w:rsidR="00837D21" w:rsidRPr="004C57E4" w:rsidRDefault="00837D21" w:rsidP="00837D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b/>
          <w:bCs/>
          <w:kern w:val="1"/>
          <w:lang w:eastAsia="hr-HR"/>
          <w14:ligatures w14:val="none"/>
        </w:rPr>
        <w:t xml:space="preserve">Akademska </w:t>
      </w:r>
      <w:r w:rsidRPr="004C57E4">
        <w:rPr>
          <w:rFonts w:ascii="Times New Roman" w:eastAsia="Arial" w:hAnsi="Times New Roman" w:cs="Times New Roman"/>
          <w:b/>
          <w:kern w:val="1"/>
          <w:lang w:eastAsia="hr-HR"/>
          <w14:ligatures w14:val="none"/>
        </w:rPr>
        <w:t>č</w:t>
      </w:r>
      <w:r w:rsidRPr="004C57E4">
        <w:rPr>
          <w:rFonts w:ascii="Times New Roman" w:eastAsia="Arial" w:hAnsi="Times New Roman" w:cs="Times New Roman"/>
          <w:b/>
          <w:bCs/>
          <w:kern w:val="1"/>
          <w:lang w:eastAsia="hr-HR"/>
          <w14:ligatures w14:val="none"/>
        </w:rPr>
        <w:t>estitost</w:t>
      </w:r>
    </w:p>
    <w:p w14:paraId="31E5B5C5" w14:textId="77777777" w:rsidR="00837D21" w:rsidRPr="004C57E4" w:rsidRDefault="00837D21" w:rsidP="00837D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Studenti su dužni poštovati načela akademske čestitosti te se upućuju na dokumente Sveučilišta u Rijeci: </w:t>
      </w:r>
      <w:r w:rsidRPr="004C57E4">
        <w:rPr>
          <w:rFonts w:ascii="Times New Roman" w:eastAsia="Arial" w:hAnsi="Times New Roman" w:cs="Times New Roman"/>
          <w:i/>
          <w:iCs/>
          <w:kern w:val="1"/>
          <w:lang w:eastAsia="hr-HR"/>
          <w14:ligatures w14:val="none"/>
        </w:rPr>
        <w:t>Eti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>č</w:t>
      </w:r>
      <w:r w:rsidRPr="004C57E4">
        <w:rPr>
          <w:rFonts w:ascii="Times New Roman" w:eastAsia="Arial" w:hAnsi="Times New Roman" w:cs="Times New Roman"/>
          <w:i/>
          <w:iCs/>
          <w:kern w:val="1"/>
          <w:lang w:eastAsia="hr-HR"/>
          <w14:ligatures w14:val="none"/>
        </w:rPr>
        <w:t>ki kodeks Sveu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>č</w:t>
      </w:r>
      <w:r w:rsidRPr="004C57E4">
        <w:rPr>
          <w:rFonts w:ascii="Times New Roman" w:eastAsia="Arial" w:hAnsi="Times New Roman" w:cs="Times New Roman"/>
          <w:i/>
          <w:iCs/>
          <w:kern w:val="1"/>
          <w:lang w:eastAsia="hr-HR"/>
          <w14:ligatures w14:val="none"/>
        </w:rPr>
        <w:t xml:space="preserve">ilišta u Rijeci </w:t>
      </w:r>
      <w:r w:rsidRPr="004C57E4">
        <w:rPr>
          <w:rFonts w:ascii="Times New Roman" w:eastAsia="Arial" w:hAnsi="Times New Roman" w:cs="Times New Roman"/>
          <w:iCs/>
          <w:kern w:val="1"/>
          <w:lang w:eastAsia="hr-HR"/>
          <w14:ligatures w14:val="none"/>
        </w:rPr>
        <w:t>te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 xml:space="preserve"> </w:t>
      </w:r>
      <w:r w:rsidRPr="004C57E4">
        <w:rPr>
          <w:rFonts w:ascii="Times New Roman" w:eastAsia="Arial" w:hAnsi="Times New Roman" w:cs="Times New Roman"/>
          <w:i/>
          <w:iCs/>
          <w:kern w:val="1"/>
          <w:lang w:eastAsia="hr-HR"/>
          <w14:ligatures w14:val="none"/>
        </w:rPr>
        <w:t>Eti</w:t>
      </w:r>
      <w:r w:rsidRPr="004C57E4">
        <w:rPr>
          <w:rFonts w:ascii="Times New Roman" w:eastAsia="Arial" w:hAnsi="Times New Roman" w:cs="Times New Roman"/>
          <w:kern w:val="1"/>
          <w:lang w:eastAsia="hr-HR"/>
          <w14:ligatures w14:val="none"/>
        </w:rPr>
        <w:t>č</w:t>
      </w:r>
      <w:r w:rsidRPr="004C57E4">
        <w:rPr>
          <w:rFonts w:ascii="Times New Roman" w:eastAsia="Arial" w:hAnsi="Times New Roman" w:cs="Times New Roman"/>
          <w:i/>
          <w:iCs/>
          <w:kern w:val="1"/>
          <w:lang w:eastAsia="hr-HR"/>
          <w14:ligatures w14:val="none"/>
        </w:rPr>
        <w:t>ki kodeks za studente.</w:t>
      </w:r>
    </w:p>
    <w:p w14:paraId="547B1A7C" w14:textId="77777777" w:rsidR="00837D21" w:rsidRPr="004C57E4" w:rsidRDefault="00837D21" w:rsidP="00837D21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1"/>
          <w:sz w:val="20"/>
          <w:szCs w:val="20"/>
          <w:lang w:eastAsia="hr-HR"/>
          <w14:ligatures w14:val="none"/>
        </w:rPr>
      </w:pPr>
    </w:p>
    <w:p w14:paraId="11B3F1AC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3F4B192B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eastAsia="hr-HR"/>
          <w14:ligatures w14:val="none"/>
        </w:rPr>
      </w:pPr>
    </w:p>
    <w:p w14:paraId="3F115D9D" w14:textId="77777777" w:rsidR="00837D21" w:rsidRPr="004C57E4" w:rsidRDefault="00837D21" w:rsidP="00837D2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lang w:val="en" w:eastAsia="hr-HR"/>
          <w14:ligatures w14:val="none"/>
        </w:rPr>
      </w:pPr>
    </w:p>
    <w:p w14:paraId="18412575" w14:textId="77777777" w:rsidR="00837D21" w:rsidRPr="004C57E4" w:rsidRDefault="00837D21" w:rsidP="00837D21">
      <w:pPr>
        <w:spacing w:line="259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646AFAE" w14:textId="77777777" w:rsidR="00837D21" w:rsidRPr="00377844" w:rsidRDefault="00837D21" w:rsidP="00837D21"/>
    <w:p w14:paraId="232C2FA2" w14:textId="77777777" w:rsidR="00C677AE" w:rsidRDefault="00C677AE" w:rsidP="00C677AE"/>
    <w:p w14:paraId="712C2D9E" w14:textId="77777777" w:rsidR="00C677AE" w:rsidRPr="00C677AE" w:rsidRDefault="00C677AE" w:rsidP="00C677AE"/>
    <w:p w14:paraId="46DF0973" w14:textId="77777777" w:rsidR="00C677AE" w:rsidRPr="00C677AE" w:rsidRDefault="00C677AE" w:rsidP="00C677AE"/>
    <w:p w14:paraId="757A4EC6" w14:textId="77777777" w:rsidR="00C677AE" w:rsidRPr="00C677AE" w:rsidRDefault="00C677AE" w:rsidP="00C677AE"/>
    <w:p w14:paraId="702D0580" w14:textId="77777777" w:rsidR="00C677AE" w:rsidRPr="00C677AE" w:rsidRDefault="00C677AE" w:rsidP="00F97995">
      <w:pPr>
        <w:ind w:left="-284"/>
      </w:pPr>
    </w:p>
    <w:p w14:paraId="0A38FE35" w14:textId="77777777" w:rsidR="00C677AE" w:rsidRPr="00C677AE" w:rsidRDefault="00C677AE" w:rsidP="00C677AE"/>
    <w:p w14:paraId="477CF0B9" w14:textId="77777777" w:rsidR="00C677AE" w:rsidRPr="00C677AE" w:rsidRDefault="00C677AE" w:rsidP="00C677AE"/>
    <w:p w14:paraId="1F2BCF43" w14:textId="77777777" w:rsidR="00C677AE" w:rsidRPr="00C677AE" w:rsidRDefault="00C677AE" w:rsidP="00C677AE"/>
    <w:p w14:paraId="6EBAFFF3" w14:textId="77777777" w:rsidR="00C677AE" w:rsidRPr="00C677AE" w:rsidRDefault="00C677AE" w:rsidP="00C677AE"/>
    <w:p w14:paraId="16F9F97A" w14:textId="77777777" w:rsidR="00C677AE" w:rsidRPr="00C677AE" w:rsidRDefault="00C677AE" w:rsidP="00C677AE"/>
    <w:p w14:paraId="0EE47BE4" w14:textId="77777777" w:rsidR="00C677AE" w:rsidRPr="00C677AE" w:rsidRDefault="00C677AE" w:rsidP="00C677AE"/>
    <w:p w14:paraId="6E7180A3" w14:textId="77777777" w:rsidR="00C677AE" w:rsidRDefault="00C677AE" w:rsidP="00C677AE"/>
    <w:p w14:paraId="1360F0DE" w14:textId="77777777" w:rsidR="00320539" w:rsidRPr="00C677AE" w:rsidRDefault="00C677AE" w:rsidP="00C677AE">
      <w:pPr>
        <w:tabs>
          <w:tab w:val="left" w:pos="3615"/>
        </w:tabs>
      </w:pPr>
      <w:r>
        <w:tab/>
      </w:r>
    </w:p>
    <w:sectPr w:rsidR="00320539" w:rsidRPr="00C677AE" w:rsidSect="005B6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3" w:right="1417" w:bottom="1417" w:left="1417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57D01" w14:textId="77777777" w:rsidR="00926AA2" w:rsidRDefault="00926AA2" w:rsidP="002A15D5">
      <w:pPr>
        <w:spacing w:after="0" w:line="240" w:lineRule="auto"/>
      </w:pPr>
      <w:r>
        <w:separator/>
      </w:r>
    </w:p>
  </w:endnote>
  <w:endnote w:type="continuationSeparator" w:id="0">
    <w:p w14:paraId="334534A2" w14:textId="77777777" w:rsidR="00926AA2" w:rsidRDefault="00926AA2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AE3A0" w14:textId="77777777" w:rsidR="00926AA2" w:rsidRDefault="00926AA2" w:rsidP="002A15D5">
      <w:pPr>
        <w:spacing w:after="0" w:line="240" w:lineRule="auto"/>
      </w:pPr>
      <w:r>
        <w:separator/>
      </w:r>
    </w:p>
  </w:footnote>
  <w:footnote w:type="continuationSeparator" w:id="0">
    <w:p w14:paraId="48C3D45F" w14:textId="77777777" w:rsidR="00926AA2" w:rsidRDefault="00926AA2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62EB"/>
    <w:multiLevelType w:val="hybridMultilevel"/>
    <w:tmpl w:val="4F7CD1BE"/>
    <w:lvl w:ilvl="0" w:tplc="BA1A0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1CAE"/>
    <w:multiLevelType w:val="hybridMultilevel"/>
    <w:tmpl w:val="25D4922E"/>
    <w:lvl w:ilvl="0" w:tplc="870EB37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CC0093F4">
      <w:start w:val="9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62B3D"/>
    <w:rsid w:val="00073AF9"/>
    <w:rsid w:val="000B7D66"/>
    <w:rsid w:val="00102BF7"/>
    <w:rsid w:val="00105B4B"/>
    <w:rsid w:val="00186127"/>
    <w:rsid w:val="001E0F0E"/>
    <w:rsid w:val="001E3343"/>
    <w:rsid w:val="001E502F"/>
    <w:rsid w:val="0026303D"/>
    <w:rsid w:val="00276476"/>
    <w:rsid w:val="002A15D5"/>
    <w:rsid w:val="002A39A0"/>
    <w:rsid w:val="002A6E6A"/>
    <w:rsid w:val="00320539"/>
    <w:rsid w:val="00346968"/>
    <w:rsid w:val="003B3EE9"/>
    <w:rsid w:val="003D2581"/>
    <w:rsid w:val="003E58E1"/>
    <w:rsid w:val="004B07F3"/>
    <w:rsid w:val="004C3BFF"/>
    <w:rsid w:val="0050355E"/>
    <w:rsid w:val="005175C4"/>
    <w:rsid w:val="005219CC"/>
    <w:rsid w:val="00523776"/>
    <w:rsid w:val="00543CA8"/>
    <w:rsid w:val="005A6631"/>
    <w:rsid w:val="005B6B9F"/>
    <w:rsid w:val="005C50DF"/>
    <w:rsid w:val="00685FBB"/>
    <w:rsid w:val="006F0DF4"/>
    <w:rsid w:val="00714814"/>
    <w:rsid w:val="00771340"/>
    <w:rsid w:val="00783A7D"/>
    <w:rsid w:val="00797EA3"/>
    <w:rsid w:val="007F32CA"/>
    <w:rsid w:val="00837D21"/>
    <w:rsid w:val="008C4BBD"/>
    <w:rsid w:val="00926AA2"/>
    <w:rsid w:val="00930DC0"/>
    <w:rsid w:val="009B3DA5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B6753"/>
    <w:rsid w:val="00D07D57"/>
    <w:rsid w:val="00D333C3"/>
    <w:rsid w:val="00D91B56"/>
    <w:rsid w:val="00E044B0"/>
    <w:rsid w:val="00E32B45"/>
    <w:rsid w:val="00E54B43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D2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2</cp:revision>
  <cp:lastPrinted>2023-11-09T10:33:00Z</cp:lastPrinted>
  <dcterms:created xsi:type="dcterms:W3CDTF">2026-01-30T09:33:00Z</dcterms:created>
  <dcterms:modified xsi:type="dcterms:W3CDTF">2026-01-30T09:33:00Z</dcterms:modified>
</cp:coreProperties>
</file>